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FF" w:rsidRPr="00035DE3" w:rsidRDefault="00235BFF" w:rsidP="00235BFF">
      <w:pPr>
        <w:pStyle w:val="Balk2"/>
        <w:rPr>
          <w:rFonts w:asciiTheme="minorHAnsi" w:hAnsiTheme="minorHAnsi" w:cstheme="minorHAnsi"/>
          <w:b/>
          <w:color w:val="000000"/>
          <w:sz w:val="22"/>
          <w:szCs w:val="22"/>
        </w:rPr>
      </w:pPr>
    </w:p>
    <w:p w:rsidR="00C5334A" w:rsidRPr="00035DE3" w:rsidRDefault="00C5334A" w:rsidP="00420CD4">
      <w:pPr>
        <w:pStyle w:val="Balk2"/>
        <w:jc w:val="center"/>
        <w:rPr>
          <w:rFonts w:asciiTheme="minorHAnsi" w:hAnsiTheme="minorHAnsi" w:cstheme="minorHAnsi"/>
          <w:b/>
          <w:color w:val="000000"/>
          <w:sz w:val="22"/>
          <w:szCs w:val="22"/>
        </w:rPr>
      </w:pPr>
    </w:p>
    <w:p w:rsidR="00C5334A" w:rsidRPr="00035DE3" w:rsidRDefault="00C5334A" w:rsidP="00292D32">
      <w:pPr>
        <w:pStyle w:val="Balk2"/>
        <w:rPr>
          <w:rFonts w:asciiTheme="minorHAnsi" w:hAnsiTheme="minorHAnsi" w:cstheme="minorHAnsi"/>
          <w:b/>
          <w:color w:val="000000"/>
          <w:sz w:val="22"/>
          <w:szCs w:val="22"/>
        </w:rPr>
      </w:pPr>
    </w:p>
    <w:p w:rsidR="00235BFF" w:rsidRPr="00035DE3" w:rsidRDefault="00420CD4" w:rsidP="00292D32">
      <w:pPr>
        <w:pStyle w:val="Balk2"/>
        <w:spacing w:line="240" w:lineRule="auto"/>
        <w:jc w:val="center"/>
        <w:rPr>
          <w:rFonts w:asciiTheme="minorHAnsi" w:hAnsiTheme="minorHAnsi" w:cstheme="minorHAnsi"/>
          <w:b/>
          <w:color w:val="000000"/>
          <w:sz w:val="32"/>
          <w:szCs w:val="32"/>
        </w:rPr>
      </w:pPr>
      <w:r w:rsidRPr="00035DE3">
        <w:rPr>
          <w:rFonts w:asciiTheme="minorHAnsi" w:hAnsiTheme="minorHAnsi" w:cstheme="minorHAnsi"/>
          <w:b/>
          <w:color w:val="000000"/>
          <w:sz w:val="32"/>
          <w:szCs w:val="32"/>
        </w:rPr>
        <w:t>TAHİNCİOĞLU’NDAN TARİHİ SEMTE YAKIŞIR PROJE</w:t>
      </w:r>
      <w:r w:rsidR="00292D32" w:rsidRPr="00035DE3">
        <w:rPr>
          <w:rFonts w:asciiTheme="minorHAnsi" w:hAnsiTheme="minorHAnsi" w:cstheme="minorHAnsi"/>
          <w:b/>
          <w:color w:val="000000"/>
          <w:sz w:val="32"/>
          <w:szCs w:val="32"/>
        </w:rPr>
        <w:t>:</w:t>
      </w:r>
    </w:p>
    <w:p w:rsidR="00CD32F1" w:rsidRPr="00035DE3" w:rsidRDefault="00420CD4" w:rsidP="00292D32">
      <w:pPr>
        <w:pStyle w:val="Balk2"/>
        <w:spacing w:line="240" w:lineRule="auto"/>
        <w:jc w:val="center"/>
        <w:rPr>
          <w:rFonts w:asciiTheme="minorHAnsi" w:hAnsiTheme="minorHAnsi" w:cstheme="minorHAnsi"/>
          <w:b/>
          <w:color w:val="000000"/>
          <w:sz w:val="32"/>
          <w:szCs w:val="32"/>
        </w:rPr>
      </w:pPr>
      <w:r w:rsidRPr="00035DE3">
        <w:rPr>
          <w:rFonts w:asciiTheme="minorHAnsi" w:hAnsiTheme="minorHAnsi" w:cstheme="minorHAnsi"/>
          <w:b/>
          <w:color w:val="000000"/>
          <w:sz w:val="32"/>
          <w:szCs w:val="32"/>
        </w:rPr>
        <w:t>NİDAPARK BOMONTİ</w:t>
      </w:r>
    </w:p>
    <w:p w:rsidR="00292D32" w:rsidRPr="00035DE3" w:rsidRDefault="00292D32" w:rsidP="00D05BFC">
      <w:pPr>
        <w:autoSpaceDE w:val="0"/>
        <w:autoSpaceDN w:val="0"/>
        <w:adjustRightInd w:val="0"/>
        <w:jc w:val="center"/>
        <w:rPr>
          <w:rFonts w:asciiTheme="minorHAnsi" w:hAnsiTheme="minorHAnsi" w:cs="Arial"/>
          <w:b/>
          <w:color w:val="000000"/>
          <w:sz w:val="22"/>
          <w:szCs w:val="22"/>
          <w:shd w:val="clear" w:color="auto" w:fill="FFFFFF"/>
        </w:rPr>
      </w:pPr>
    </w:p>
    <w:p w:rsidR="00C5334A" w:rsidRPr="00035DE3" w:rsidRDefault="00100B72" w:rsidP="00035DE3">
      <w:pPr>
        <w:autoSpaceDE w:val="0"/>
        <w:autoSpaceDN w:val="0"/>
        <w:adjustRightInd w:val="0"/>
        <w:spacing w:line="360" w:lineRule="auto"/>
        <w:jc w:val="center"/>
        <w:rPr>
          <w:rFonts w:asciiTheme="minorHAnsi" w:hAnsiTheme="minorHAnsi" w:cs="Arial"/>
          <w:b/>
          <w:color w:val="000000"/>
          <w:sz w:val="22"/>
          <w:szCs w:val="22"/>
          <w:shd w:val="clear" w:color="auto" w:fill="FFFFFF"/>
        </w:rPr>
      </w:pPr>
      <w:r w:rsidRPr="00035DE3">
        <w:rPr>
          <w:rFonts w:asciiTheme="minorHAnsi" w:hAnsiTheme="minorHAnsi" w:cs="Arial"/>
          <w:b/>
          <w:color w:val="000000"/>
          <w:sz w:val="22"/>
          <w:szCs w:val="22"/>
          <w:shd w:val="clear" w:color="auto" w:fill="FFFFFF"/>
        </w:rPr>
        <w:t>Hayata geçirdiği ayrıcalıklı projelerle</w:t>
      </w:r>
      <w:r w:rsidR="00404B4D" w:rsidRPr="00035DE3">
        <w:rPr>
          <w:rFonts w:asciiTheme="minorHAnsi" w:hAnsiTheme="minorHAnsi" w:cs="Arial"/>
          <w:b/>
          <w:color w:val="000000"/>
          <w:sz w:val="22"/>
          <w:szCs w:val="22"/>
          <w:shd w:val="clear" w:color="auto" w:fill="FFFFFF"/>
        </w:rPr>
        <w:t xml:space="preserve"> gayrimenkul sektörünün öncülerinden olan </w:t>
      </w:r>
      <w:r w:rsidRPr="00035DE3">
        <w:rPr>
          <w:rFonts w:asciiTheme="minorHAnsi" w:hAnsiTheme="minorHAnsi" w:cs="Arial"/>
          <w:b/>
          <w:color w:val="000000"/>
          <w:sz w:val="22"/>
          <w:szCs w:val="22"/>
          <w:shd w:val="clear" w:color="auto" w:fill="FFFFFF"/>
        </w:rPr>
        <w:t xml:space="preserve"> Tahincioğlu</w:t>
      </w:r>
      <w:r w:rsidR="00F00858" w:rsidRPr="00035DE3">
        <w:rPr>
          <w:rFonts w:asciiTheme="minorHAnsi" w:hAnsiTheme="minorHAnsi" w:cs="Arial"/>
          <w:b/>
          <w:color w:val="000000"/>
          <w:sz w:val="22"/>
          <w:szCs w:val="22"/>
          <w:shd w:val="clear" w:color="auto" w:fill="FFFFFF"/>
        </w:rPr>
        <w:t>’nun</w:t>
      </w:r>
      <w:r w:rsidRPr="00035DE3">
        <w:rPr>
          <w:rFonts w:asciiTheme="minorHAnsi" w:hAnsiTheme="minorHAnsi" w:cs="Arial"/>
          <w:b/>
          <w:color w:val="000000"/>
          <w:sz w:val="22"/>
          <w:szCs w:val="22"/>
          <w:shd w:val="clear" w:color="auto" w:fill="FFFFFF"/>
        </w:rPr>
        <w:t>, 100 yılı aşkın tarihiyle İstanbul’un prestijli semti ve şehrin yeni gözdesi Bomonti’de hayata geçirdiği yeni projesi Nidapark Bomonti’de satışlar başladı.</w:t>
      </w:r>
      <w:r w:rsidR="00C5334A" w:rsidRPr="00035DE3">
        <w:rPr>
          <w:rFonts w:asciiTheme="minorHAnsi" w:hAnsiTheme="minorHAnsi" w:cs="Arial"/>
          <w:b/>
          <w:color w:val="000000"/>
          <w:sz w:val="22"/>
          <w:szCs w:val="22"/>
          <w:shd w:val="clear" w:color="auto" w:fill="FFFFFF"/>
        </w:rPr>
        <w:t xml:space="preserve"> İsteyene manzara, isteyene teras, isteyene de bahçe keyfi sunan bölgenin en kapsamlı karma projelerinden Nidapark Bomonti, yaşam, ofis ve alışveriş alanlarının yanı sıra meydan kullanımı da sunuyor.</w:t>
      </w:r>
      <w:r w:rsidR="00B554B2" w:rsidRPr="00035DE3">
        <w:rPr>
          <w:rFonts w:asciiTheme="minorHAnsi" w:hAnsiTheme="minorHAnsi" w:cs="Arial"/>
          <w:b/>
          <w:color w:val="000000"/>
          <w:sz w:val="22"/>
          <w:szCs w:val="22"/>
          <w:shd w:val="clear" w:color="auto" w:fill="FFFFFF"/>
        </w:rPr>
        <w:t xml:space="preserve">  Tahincioğlu Yönetim Kurulu Başkanı Özcan Tahincioğlu, İstanbul</w:t>
      </w:r>
      <w:r w:rsidR="006B68B6" w:rsidRPr="00035DE3">
        <w:rPr>
          <w:rFonts w:asciiTheme="minorHAnsi" w:hAnsiTheme="minorHAnsi" w:cs="Arial"/>
          <w:b/>
          <w:color w:val="000000"/>
          <w:sz w:val="22"/>
          <w:szCs w:val="22"/>
          <w:shd w:val="clear" w:color="auto" w:fill="FFFFFF"/>
        </w:rPr>
        <w:t>’u</w:t>
      </w:r>
      <w:r w:rsidR="00B554B2" w:rsidRPr="00035DE3">
        <w:rPr>
          <w:rFonts w:asciiTheme="minorHAnsi" w:hAnsiTheme="minorHAnsi" w:cs="Arial"/>
          <w:b/>
          <w:color w:val="000000"/>
          <w:sz w:val="22"/>
          <w:szCs w:val="22"/>
          <w:shd w:val="clear" w:color="auto" w:fill="FFFFFF"/>
        </w:rPr>
        <w:t>n 100 yılı aşkın tarihe sahip semti Bomonti’de ‘K</w:t>
      </w:r>
      <w:r w:rsidR="00D05BFC" w:rsidRPr="00035DE3">
        <w:rPr>
          <w:rFonts w:asciiTheme="minorHAnsi" w:hAnsiTheme="minorHAnsi" w:cs="Arial"/>
          <w:b/>
          <w:color w:val="000000"/>
          <w:sz w:val="22"/>
          <w:szCs w:val="22"/>
          <w:shd w:val="clear" w:color="auto" w:fill="FFFFFF"/>
        </w:rPr>
        <w:t xml:space="preserve">olay </w:t>
      </w:r>
      <w:r w:rsidR="00B554B2" w:rsidRPr="00035DE3">
        <w:rPr>
          <w:rFonts w:asciiTheme="minorHAnsi" w:hAnsiTheme="minorHAnsi" w:cs="Arial"/>
          <w:b/>
          <w:color w:val="000000"/>
          <w:sz w:val="22"/>
          <w:szCs w:val="22"/>
          <w:shd w:val="clear" w:color="auto" w:fill="FFFFFF"/>
        </w:rPr>
        <w:t>Ulaşılan, Zor Vazgeçilen’ Nidapark Bomonti</w:t>
      </w:r>
      <w:r w:rsidR="006B68B6" w:rsidRPr="00035DE3">
        <w:rPr>
          <w:rFonts w:asciiTheme="minorHAnsi" w:hAnsiTheme="minorHAnsi" w:cs="Arial"/>
          <w:b/>
          <w:color w:val="000000"/>
          <w:sz w:val="22"/>
          <w:szCs w:val="22"/>
          <w:shd w:val="clear" w:color="auto" w:fill="FFFFFF"/>
        </w:rPr>
        <w:t xml:space="preserve"> projesinin </w:t>
      </w:r>
      <w:r w:rsidR="00B554B2" w:rsidRPr="00035DE3">
        <w:rPr>
          <w:rFonts w:asciiTheme="minorHAnsi" w:hAnsiTheme="minorHAnsi" w:cs="Arial"/>
          <w:b/>
          <w:color w:val="000000"/>
          <w:sz w:val="22"/>
          <w:szCs w:val="22"/>
          <w:shd w:val="clear" w:color="auto" w:fill="FFFFFF"/>
        </w:rPr>
        <w:t>hem semt, hem de mülk sahiplerine konforlu bir yaşam sunacağını söyledi.</w:t>
      </w:r>
    </w:p>
    <w:p w:rsidR="00691092" w:rsidRPr="00035DE3" w:rsidRDefault="00691092" w:rsidP="00035DE3">
      <w:pPr>
        <w:spacing w:line="360" w:lineRule="auto"/>
        <w:rPr>
          <w:rFonts w:asciiTheme="minorHAnsi" w:hAnsiTheme="minorHAnsi" w:cstheme="minorHAnsi"/>
          <w:sz w:val="22"/>
          <w:szCs w:val="22"/>
        </w:rPr>
      </w:pPr>
    </w:p>
    <w:p w:rsidR="00B554B2" w:rsidRPr="00035DE3" w:rsidRDefault="00B554B2" w:rsidP="00035DE3">
      <w:pPr>
        <w:autoSpaceDE w:val="0"/>
        <w:autoSpaceDN w:val="0"/>
        <w:adjustRightInd w:val="0"/>
        <w:spacing w:line="360" w:lineRule="auto"/>
        <w:jc w:val="both"/>
        <w:rPr>
          <w:rFonts w:asciiTheme="minorHAnsi" w:hAnsiTheme="minorHAnsi" w:cs="Arial"/>
          <w:color w:val="000000"/>
          <w:sz w:val="22"/>
          <w:szCs w:val="22"/>
          <w:shd w:val="clear" w:color="auto" w:fill="FFFFFF"/>
        </w:rPr>
      </w:pPr>
      <w:r w:rsidRPr="00035DE3">
        <w:rPr>
          <w:rFonts w:asciiTheme="minorHAnsi" w:hAnsiTheme="minorHAnsi" w:cs="Arial"/>
          <w:color w:val="000000"/>
          <w:sz w:val="22"/>
          <w:szCs w:val="22"/>
          <w:shd w:val="clear" w:color="auto" w:fill="FFFFFF"/>
        </w:rPr>
        <w:t xml:space="preserve">Gayrimenkul sektörünün önde gelen isimlerinden Tahincioğlu imzasıyla İstanbul’un 100 yılı aşkın tarihi semti Bomonti’de hayata geçirilen lüks konut projesi Nidapark Bomonti projesinde satışlar başladı. Farklı bölümlerden oluşan ve mülk sahiplerine şehrin kalbinde konforlu yaşam alanları sunan Nidapark Bomonti’de daire fiyatları KDV </w:t>
      </w:r>
      <w:r w:rsidR="00292D32" w:rsidRPr="00035DE3">
        <w:rPr>
          <w:rFonts w:asciiTheme="minorHAnsi" w:hAnsiTheme="minorHAnsi" w:cs="Arial"/>
          <w:color w:val="000000"/>
          <w:sz w:val="22"/>
          <w:szCs w:val="22"/>
          <w:shd w:val="clear" w:color="auto" w:fill="FFFFFF"/>
        </w:rPr>
        <w:t>dâhil</w:t>
      </w:r>
      <w:r w:rsidRPr="00035DE3">
        <w:rPr>
          <w:rFonts w:asciiTheme="minorHAnsi" w:hAnsiTheme="minorHAnsi" w:cs="Arial"/>
          <w:color w:val="000000"/>
          <w:sz w:val="22"/>
          <w:szCs w:val="22"/>
          <w:shd w:val="clear" w:color="auto" w:fill="FFFFFF"/>
        </w:rPr>
        <w:t xml:space="preserve"> </w:t>
      </w:r>
      <w:r w:rsidR="00305791" w:rsidRPr="00035DE3">
        <w:rPr>
          <w:rFonts w:asciiTheme="minorHAnsi" w:hAnsiTheme="minorHAnsi" w:cs="Arial"/>
          <w:color w:val="000000"/>
          <w:sz w:val="22"/>
          <w:szCs w:val="22"/>
          <w:shd w:val="clear" w:color="auto" w:fill="FFFFFF"/>
        </w:rPr>
        <w:t xml:space="preserve">714.000 </w:t>
      </w:r>
      <w:r w:rsidRPr="00035DE3">
        <w:rPr>
          <w:rFonts w:asciiTheme="minorHAnsi" w:hAnsiTheme="minorHAnsi" w:cs="Arial"/>
          <w:color w:val="000000"/>
          <w:sz w:val="22"/>
          <w:szCs w:val="22"/>
          <w:shd w:val="clear" w:color="auto" w:fill="FFFFFF"/>
        </w:rPr>
        <w:t xml:space="preserve">TL’den başlıyor. Projenin </w:t>
      </w:r>
      <w:r w:rsidR="00B60027" w:rsidRPr="00035DE3">
        <w:rPr>
          <w:rFonts w:asciiTheme="minorHAnsi" w:hAnsiTheme="minorHAnsi" w:cs="Arial"/>
          <w:color w:val="000000"/>
          <w:sz w:val="22"/>
          <w:szCs w:val="22"/>
          <w:shd w:val="clear" w:color="auto" w:fill="FFFFFF"/>
        </w:rPr>
        <w:t xml:space="preserve">3 yıl sonra </w:t>
      </w:r>
      <w:r w:rsidRPr="00035DE3">
        <w:rPr>
          <w:rFonts w:asciiTheme="minorHAnsi" w:hAnsiTheme="minorHAnsi" w:cs="Arial"/>
          <w:color w:val="000000"/>
          <w:sz w:val="22"/>
          <w:szCs w:val="22"/>
          <w:shd w:val="clear" w:color="auto" w:fill="FFFFFF"/>
        </w:rPr>
        <w:t>teslim edilmesi planlanıyor.</w:t>
      </w:r>
    </w:p>
    <w:p w:rsidR="00CD32F1" w:rsidRPr="00035DE3" w:rsidRDefault="00CD32F1" w:rsidP="00035DE3">
      <w:pPr>
        <w:autoSpaceDE w:val="0"/>
        <w:autoSpaceDN w:val="0"/>
        <w:adjustRightInd w:val="0"/>
        <w:spacing w:line="360" w:lineRule="auto"/>
        <w:jc w:val="both"/>
        <w:rPr>
          <w:rFonts w:asciiTheme="minorHAnsi" w:hAnsiTheme="minorHAnsi" w:cs="Arial"/>
          <w:color w:val="000000"/>
          <w:sz w:val="22"/>
          <w:szCs w:val="22"/>
          <w:shd w:val="clear" w:color="auto" w:fill="FFFFFF"/>
        </w:rPr>
      </w:pPr>
    </w:p>
    <w:p w:rsidR="00CD32F1" w:rsidRPr="00035DE3" w:rsidRDefault="0034106F" w:rsidP="00035DE3">
      <w:pPr>
        <w:autoSpaceDE w:val="0"/>
        <w:autoSpaceDN w:val="0"/>
        <w:adjustRightInd w:val="0"/>
        <w:spacing w:line="360" w:lineRule="auto"/>
        <w:jc w:val="both"/>
        <w:rPr>
          <w:rFonts w:asciiTheme="minorHAnsi" w:hAnsiTheme="minorHAnsi" w:cs="GothamTRUN-Bold"/>
          <w:bCs/>
          <w:sz w:val="22"/>
          <w:szCs w:val="22"/>
        </w:rPr>
      </w:pPr>
      <w:r w:rsidRPr="00035DE3">
        <w:rPr>
          <w:rFonts w:asciiTheme="minorHAnsi" w:hAnsiTheme="minorHAnsi" w:cs="Arial"/>
          <w:color w:val="000000"/>
          <w:sz w:val="22"/>
          <w:szCs w:val="22"/>
          <w:shd w:val="clear" w:color="auto" w:fill="FFFFFF"/>
        </w:rPr>
        <w:t>Projenin tanıtımı amacıyla düzenlenen basın toplantısında konuşan</w:t>
      </w:r>
      <w:r w:rsidRPr="00035DE3">
        <w:rPr>
          <w:rFonts w:asciiTheme="minorHAnsi" w:hAnsiTheme="minorHAnsi" w:cs="GothamTRUN-Bold"/>
          <w:b/>
          <w:bCs/>
          <w:sz w:val="22"/>
          <w:szCs w:val="22"/>
        </w:rPr>
        <w:t xml:space="preserve"> Tahincioğlu Yönetim Kurulu Başkanı Özcan Tahincioğlu</w:t>
      </w:r>
      <w:r w:rsidR="00292D32" w:rsidRPr="00035DE3">
        <w:rPr>
          <w:rFonts w:asciiTheme="minorHAnsi" w:hAnsiTheme="minorHAnsi" w:cs="GothamTRUN-Bold"/>
          <w:b/>
          <w:bCs/>
          <w:sz w:val="22"/>
          <w:szCs w:val="22"/>
        </w:rPr>
        <w:t>,</w:t>
      </w:r>
      <w:r w:rsidRPr="00035DE3">
        <w:rPr>
          <w:rFonts w:asciiTheme="minorHAnsi" w:hAnsiTheme="minorHAnsi" w:cs="GothamTRUN-Bold"/>
          <w:bCs/>
          <w:sz w:val="22"/>
          <w:szCs w:val="22"/>
        </w:rPr>
        <w:t xml:space="preserve"> İstanbul'un merkezi noktalarından Şişli Bomonti'de yükselen Nidapark Bomonti projesiyle rezidans, ofis ve alışveriş alanlarıyla ayrıcalıklı bir yaşam alanı sunduklarını söyledi. Özcan</w:t>
      </w:r>
      <w:r w:rsidR="0047382B">
        <w:rPr>
          <w:rFonts w:asciiTheme="minorHAnsi" w:hAnsiTheme="minorHAnsi" w:cs="GothamTRUN-Bold"/>
          <w:bCs/>
          <w:sz w:val="22"/>
          <w:szCs w:val="22"/>
        </w:rPr>
        <w:t xml:space="preserve"> </w:t>
      </w:r>
      <w:r w:rsidRPr="00035DE3">
        <w:rPr>
          <w:rFonts w:asciiTheme="minorHAnsi" w:hAnsiTheme="minorHAnsi" w:cs="GothamTRUN-Bold"/>
          <w:bCs/>
          <w:sz w:val="22"/>
          <w:szCs w:val="22"/>
        </w:rPr>
        <w:t>Tahincioğlu projeye ilişkin şu bilgileri verdi: “100 yılı aşkın tarihiyle, İstanbul’un en eski semtlerinden prestij sahibi semti Bomonti, şehrin yeni gözdesi konumunda. İstanbul’un en önemli ulaşım akslarının üstünde, şehrin eğlence, kültür ve sanat hayatının kalbinde yer alan Bomonti’de ‘Kolay Ulaşılan, Zor Vazgeçilen’ Nidapark Bomonti p</w:t>
      </w:r>
      <w:r w:rsidR="00292D32" w:rsidRPr="00035DE3">
        <w:rPr>
          <w:rFonts w:asciiTheme="minorHAnsi" w:hAnsiTheme="minorHAnsi" w:cs="GothamTRUN-Bold"/>
          <w:bCs/>
          <w:sz w:val="22"/>
          <w:szCs w:val="22"/>
        </w:rPr>
        <w:t>r</w:t>
      </w:r>
      <w:r w:rsidRPr="00035DE3">
        <w:rPr>
          <w:rFonts w:asciiTheme="minorHAnsi" w:hAnsiTheme="minorHAnsi" w:cs="GothamTRUN-Bold"/>
          <w:bCs/>
          <w:sz w:val="22"/>
          <w:szCs w:val="22"/>
        </w:rPr>
        <w:t>ojemizle hem semt, hem de mülk sahiplerine konforlu</w:t>
      </w:r>
      <w:r w:rsidR="0047382B">
        <w:rPr>
          <w:rFonts w:asciiTheme="minorHAnsi" w:hAnsiTheme="minorHAnsi" w:cs="GothamTRUN-Bold"/>
          <w:bCs/>
          <w:sz w:val="22"/>
          <w:szCs w:val="22"/>
        </w:rPr>
        <w:t xml:space="preserve"> bir yaşam sunmaya hazırlıyor, dedi.</w:t>
      </w:r>
      <w:r w:rsidRPr="00035DE3">
        <w:rPr>
          <w:rFonts w:asciiTheme="minorHAnsi" w:hAnsiTheme="minorHAnsi" w:cs="GothamTRUN-Bold"/>
          <w:bCs/>
          <w:sz w:val="22"/>
          <w:szCs w:val="22"/>
        </w:rPr>
        <w:t xml:space="preserve"> </w:t>
      </w:r>
    </w:p>
    <w:p w:rsidR="00CD32F1" w:rsidRPr="00035DE3" w:rsidRDefault="00CD32F1" w:rsidP="00035DE3">
      <w:pPr>
        <w:pStyle w:val="Balk2"/>
        <w:rPr>
          <w:rFonts w:asciiTheme="minorHAnsi" w:hAnsiTheme="minorHAnsi" w:cstheme="minorHAnsi"/>
          <w:b/>
          <w:color w:val="000000"/>
          <w:sz w:val="22"/>
          <w:szCs w:val="22"/>
        </w:rPr>
      </w:pPr>
    </w:p>
    <w:p w:rsidR="00A837FA" w:rsidRPr="00035DE3" w:rsidRDefault="00A837FA" w:rsidP="00035DE3">
      <w:pPr>
        <w:spacing w:line="360" w:lineRule="auto"/>
        <w:rPr>
          <w:rFonts w:asciiTheme="minorHAnsi" w:hAnsiTheme="minorHAnsi"/>
          <w:sz w:val="22"/>
          <w:szCs w:val="22"/>
        </w:rPr>
      </w:pPr>
    </w:p>
    <w:p w:rsidR="00A837FA" w:rsidRPr="00035DE3" w:rsidRDefault="00A837FA" w:rsidP="00035DE3">
      <w:pPr>
        <w:spacing w:line="360" w:lineRule="auto"/>
        <w:rPr>
          <w:rFonts w:asciiTheme="minorHAnsi" w:hAnsiTheme="minorHAnsi"/>
          <w:sz w:val="22"/>
          <w:szCs w:val="22"/>
        </w:rPr>
      </w:pPr>
    </w:p>
    <w:p w:rsidR="00A837FA" w:rsidRPr="00035DE3" w:rsidRDefault="00A837FA" w:rsidP="00035DE3">
      <w:pPr>
        <w:pStyle w:val="Balk2"/>
        <w:rPr>
          <w:rFonts w:asciiTheme="minorHAnsi" w:hAnsiTheme="minorHAnsi" w:cstheme="minorHAnsi"/>
          <w:b/>
          <w:color w:val="000000"/>
          <w:sz w:val="22"/>
          <w:szCs w:val="22"/>
        </w:rPr>
      </w:pPr>
    </w:p>
    <w:p w:rsidR="00035DE3" w:rsidRDefault="00035DE3" w:rsidP="00035DE3">
      <w:pPr>
        <w:pStyle w:val="Balk2"/>
        <w:rPr>
          <w:rFonts w:asciiTheme="minorHAnsi" w:hAnsiTheme="minorHAnsi" w:cstheme="minorHAnsi"/>
          <w:b/>
          <w:color w:val="000000"/>
          <w:sz w:val="22"/>
          <w:szCs w:val="22"/>
        </w:rPr>
      </w:pPr>
    </w:p>
    <w:p w:rsidR="00C92BB9" w:rsidRDefault="00C92BB9" w:rsidP="00035DE3">
      <w:pPr>
        <w:pStyle w:val="Balk2"/>
        <w:rPr>
          <w:rFonts w:asciiTheme="minorHAnsi" w:hAnsiTheme="minorHAnsi" w:cstheme="minorHAnsi"/>
          <w:b/>
          <w:color w:val="000000"/>
          <w:sz w:val="22"/>
          <w:szCs w:val="22"/>
        </w:rPr>
      </w:pPr>
    </w:p>
    <w:p w:rsidR="00D05BFC" w:rsidRPr="00035DE3" w:rsidRDefault="00D05BFC" w:rsidP="00035DE3">
      <w:pPr>
        <w:pStyle w:val="Balk2"/>
        <w:rPr>
          <w:rFonts w:asciiTheme="minorHAnsi" w:hAnsiTheme="minorHAnsi" w:cstheme="minorHAnsi"/>
          <w:b/>
          <w:color w:val="000000"/>
          <w:sz w:val="22"/>
          <w:szCs w:val="22"/>
        </w:rPr>
      </w:pPr>
      <w:r w:rsidRPr="00035DE3">
        <w:rPr>
          <w:rFonts w:asciiTheme="minorHAnsi" w:hAnsiTheme="minorHAnsi" w:cstheme="minorHAnsi"/>
          <w:b/>
          <w:color w:val="000000"/>
          <w:sz w:val="22"/>
          <w:szCs w:val="22"/>
        </w:rPr>
        <w:t xml:space="preserve">100 yıllık tarihin içinde Nidapark Bomonti </w:t>
      </w:r>
    </w:p>
    <w:p w:rsidR="00292D32" w:rsidRPr="00035DE3" w:rsidRDefault="00D05BFC" w:rsidP="00035DE3">
      <w:pPr>
        <w:autoSpaceDE w:val="0"/>
        <w:autoSpaceDN w:val="0"/>
        <w:adjustRightInd w:val="0"/>
        <w:spacing w:line="360" w:lineRule="auto"/>
        <w:jc w:val="both"/>
        <w:rPr>
          <w:rFonts w:asciiTheme="minorHAnsi" w:hAnsiTheme="minorHAnsi" w:cs="GothamTRUN-Bold"/>
          <w:bCs/>
          <w:sz w:val="22"/>
          <w:szCs w:val="22"/>
        </w:rPr>
      </w:pPr>
      <w:r w:rsidRPr="00035DE3">
        <w:rPr>
          <w:rFonts w:asciiTheme="minorHAnsi" w:hAnsiTheme="minorHAnsi" w:cs="GothamTRUN-Bold"/>
          <w:bCs/>
          <w:sz w:val="22"/>
          <w:szCs w:val="22"/>
        </w:rPr>
        <w:t xml:space="preserve">Nidapark Bomonti; 100 yılı aşkın tarihiyle, eski İstanbul’un prestij sahibi semti Bomonti’nin ve şehrin yeni gözdesi olmaya aday bir proje olduğunu dile getiren </w:t>
      </w:r>
      <w:r w:rsidRPr="00035DE3">
        <w:rPr>
          <w:rFonts w:asciiTheme="minorHAnsi" w:hAnsiTheme="minorHAnsi" w:cs="GothamTRUN-Bold"/>
          <w:b/>
          <w:bCs/>
          <w:sz w:val="22"/>
          <w:szCs w:val="22"/>
        </w:rPr>
        <w:t>Tahincioğlu Genel Müdürü Alpaslan Çalım</w:t>
      </w:r>
      <w:r w:rsidRPr="00035DE3">
        <w:rPr>
          <w:rFonts w:asciiTheme="minorHAnsi" w:hAnsiTheme="minorHAnsi" w:cs="GothamTRUN-Bold"/>
          <w:bCs/>
          <w:sz w:val="22"/>
          <w:szCs w:val="22"/>
        </w:rPr>
        <w:t xml:space="preserve"> şu bilgileri verdi: “Nidapark Bomonti Kule, Nidapark Bomonti Teras, Nidapark Bomonti Suit, Nidakule Bomonti Ofis, Nidapark Bomonti Meydan’dan oluşan Nidapark Bomonti; Beyoğlu, Beşiktaş ve Maslak aksına komşu bir karma proje. </w:t>
      </w:r>
    </w:p>
    <w:p w:rsidR="00292D32" w:rsidRPr="00035DE3" w:rsidRDefault="00292D32" w:rsidP="00035DE3">
      <w:pPr>
        <w:autoSpaceDE w:val="0"/>
        <w:autoSpaceDN w:val="0"/>
        <w:adjustRightInd w:val="0"/>
        <w:spacing w:line="360" w:lineRule="auto"/>
        <w:jc w:val="both"/>
        <w:rPr>
          <w:rFonts w:asciiTheme="minorHAnsi" w:hAnsiTheme="minorHAnsi" w:cs="GothamTRUN-Bold"/>
          <w:bCs/>
          <w:sz w:val="22"/>
          <w:szCs w:val="22"/>
        </w:rPr>
      </w:pPr>
    </w:p>
    <w:p w:rsidR="00D05BFC" w:rsidRPr="00035DE3" w:rsidRDefault="00D05BFC" w:rsidP="00035DE3">
      <w:pPr>
        <w:autoSpaceDE w:val="0"/>
        <w:autoSpaceDN w:val="0"/>
        <w:adjustRightInd w:val="0"/>
        <w:spacing w:line="360" w:lineRule="auto"/>
        <w:jc w:val="both"/>
        <w:rPr>
          <w:rFonts w:asciiTheme="minorHAnsi" w:hAnsiTheme="minorHAnsi" w:cs="GothamTRUN-Bold"/>
          <w:bCs/>
          <w:sz w:val="22"/>
          <w:szCs w:val="22"/>
        </w:rPr>
      </w:pPr>
      <w:r w:rsidRPr="00035DE3">
        <w:rPr>
          <w:rFonts w:asciiTheme="minorHAnsi" w:hAnsiTheme="minorHAnsi" w:cs="GothamTRUN-Bold"/>
          <w:bCs/>
          <w:sz w:val="22"/>
          <w:szCs w:val="22"/>
        </w:rPr>
        <w:t xml:space="preserve">Tahincioğlu’nun karma projelerdeki uzmanlığıyla geliştirilen Nidapark Bomonti, iyi düşünülmüş ve doğru planlanmış projesiyle isteyene manzara, isteyene teras, isteyene de bahçe keyfi sunuyor.” </w:t>
      </w:r>
    </w:p>
    <w:p w:rsidR="00D05BFC" w:rsidRPr="00035DE3" w:rsidRDefault="00D05BFC" w:rsidP="00035DE3">
      <w:pPr>
        <w:spacing w:line="360" w:lineRule="auto"/>
        <w:jc w:val="both"/>
        <w:rPr>
          <w:rFonts w:asciiTheme="minorHAnsi" w:hAnsiTheme="minorHAnsi" w:cstheme="minorHAnsi"/>
          <w:sz w:val="22"/>
          <w:szCs w:val="22"/>
        </w:rPr>
      </w:pPr>
    </w:p>
    <w:p w:rsidR="00653EA6" w:rsidRPr="00035DE3" w:rsidRDefault="00653EA6" w:rsidP="00035DE3">
      <w:pPr>
        <w:spacing w:line="360" w:lineRule="auto"/>
        <w:jc w:val="both"/>
        <w:rPr>
          <w:rFonts w:asciiTheme="minorHAnsi" w:hAnsiTheme="minorHAnsi" w:cs="GothamTRUN-Bold"/>
          <w:b/>
          <w:bCs/>
          <w:sz w:val="22"/>
          <w:szCs w:val="22"/>
        </w:rPr>
      </w:pPr>
      <w:r w:rsidRPr="00035DE3">
        <w:rPr>
          <w:rFonts w:asciiTheme="minorHAnsi" w:hAnsiTheme="minorHAnsi" w:cs="GothamTRUN-Bold"/>
          <w:b/>
          <w:bCs/>
          <w:sz w:val="22"/>
          <w:szCs w:val="22"/>
        </w:rPr>
        <w:t>Nidapark Bomonti</w:t>
      </w:r>
      <w:r w:rsidR="00D05BFC" w:rsidRPr="00035DE3">
        <w:rPr>
          <w:rFonts w:asciiTheme="minorHAnsi" w:hAnsiTheme="minorHAnsi" w:cs="GothamTRUN-Bold"/>
          <w:b/>
          <w:bCs/>
          <w:sz w:val="22"/>
          <w:szCs w:val="22"/>
        </w:rPr>
        <w:t>’den</w:t>
      </w:r>
      <w:r w:rsidRPr="00035DE3">
        <w:rPr>
          <w:rFonts w:asciiTheme="minorHAnsi" w:hAnsiTheme="minorHAnsi" w:cs="GothamTRUN-Bold"/>
          <w:b/>
          <w:bCs/>
          <w:sz w:val="22"/>
          <w:szCs w:val="22"/>
        </w:rPr>
        <w:t xml:space="preserve"> </w:t>
      </w:r>
      <w:r w:rsidR="00D05BFC" w:rsidRPr="00035DE3">
        <w:rPr>
          <w:rFonts w:asciiTheme="minorHAnsi" w:hAnsiTheme="minorHAnsi" w:cs="GothamTRUN-Bold"/>
          <w:b/>
          <w:bCs/>
          <w:sz w:val="22"/>
          <w:szCs w:val="22"/>
        </w:rPr>
        <w:t xml:space="preserve">Tarihi Yarımada Manzarası </w:t>
      </w:r>
    </w:p>
    <w:p w:rsidR="00D05BFC" w:rsidRPr="00035DE3" w:rsidRDefault="00D05BFC" w:rsidP="00035DE3">
      <w:pPr>
        <w:autoSpaceDE w:val="0"/>
        <w:autoSpaceDN w:val="0"/>
        <w:adjustRightInd w:val="0"/>
        <w:spacing w:line="360" w:lineRule="auto"/>
        <w:jc w:val="both"/>
        <w:rPr>
          <w:rFonts w:asciiTheme="minorHAnsi" w:hAnsiTheme="minorHAnsi" w:cs="GothamTRUN-Bold"/>
          <w:bCs/>
          <w:sz w:val="22"/>
          <w:szCs w:val="22"/>
        </w:rPr>
      </w:pPr>
    </w:p>
    <w:p w:rsidR="00F83544" w:rsidRDefault="00D05BFC" w:rsidP="00035DE3">
      <w:pPr>
        <w:spacing w:line="360" w:lineRule="auto"/>
        <w:jc w:val="both"/>
        <w:rPr>
          <w:rFonts w:asciiTheme="minorHAnsi" w:hAnsiTheme="minorHAnsi" w:cs="GothamTRUN-Bold"/>
          <w:bCs/>
          <w:sz w:val="22"/>
          <w:szCs w:val="22"/>
        </w:rPr>
      </w:pPr>
      <w:r w:rsidRPr="00035DE3">
        <w:rPr>
          <w:rFonts w:asciiTheme="minorHAnsi" w:hAnsiTheme="minorHAnsi" w:cs="GothamTRUN-Bold"/>
          <w:bCs/>
          <w:sz w:val="22"/>
          <w:szCs w:val="22"/>
        </w:rPr>
        <w:t xml:space="preserve">Nidapark Bomonti projesi; Nidapark Bomonti Teras, Nidakule Bomonti Ofis, Nidapark Bomonti Kule, Nidapark Bomonti Meydan, Nidapark Bomonti Suit olmak üzere 5 bölümden oluşuyor. </w:t>
      </w:r>
      <w:r w:rsidR="00A837FA" w:rsidRPr="00035DE3">
        <w:rPr>
          <w:rFonts w:asciiTheme="minorHAnsi" w:hAnsiTheme="minorHAnsi" w:cs="GothamTRUN-Bold"/>
          <w:bCs/>
          <w:sz w:val="22"/>
          <w:szCs w:val="22"/>
        </w:rPr>
        <w:t>İstanbul</w:t>
      </w:r>
      <w:r w:rsidRPr="00035DE3">
        <w:rPr>
          <w:rFonts w:asciiTheme="minorHAnsi" w:hAnsiTheme="minorHAnsi" w:cs="GothamTRUN-Bold"/>
          <w:bCs/>
          <w:sz w:val="22"/>
          <w:szCs w:val="22"/>
        </w:rPr>
        <w:t xml:space="preserve"> ve tarihi yarımada manzarasını gözler önüne seren </w:t>
      </w:r>
      <w:r w:rsidR="00580B0B" w:rsidRPr="00035DE3">
        <w:rPr>
          <w:rFonts w:asciiTheme="minorHAnsi" w:hAnsiTheme="minorHAnsi" w:cs="GothamTRUN-Bold"/>
          <w:bCs/>
          <w:sz w:val="22"/>
          <w:szCs w:val="22"/>
        </w:rPr>
        <w:t xml:space="preserve">Nidapark Bomonti </w:t>
      </w:r>
      <w:r w:rsidR="00292D32" w:rsidRPr="00035DE3">
        <w:rPr>
          <w:rFonts w:asciiTheme="minorHAnsi" w:hAnsiTheme="minorHAnsi" w:cs="GothamTRUN-Bold"/>
          <w:bCs/>
          <w:sz w:val="22"/>
          <w:szCs w:val="22"/>
        </w:rPr>
        <w:t>Kule’de 1</w:t>
      </w:r>
      <w:r w:rsidRPr="00035DE3">
        <w:rPr>
          <w:rFonts w:asciiTheme="minorHAnsi" w:hAnsiTheme="minorHAnsi" w:cs="GothamTRUN-Bold"/>
          <w:bCs/>
          <w:sz w:val="22"/>
          <w:szCs w:val="22"/>
        </w:rPr>
        <w:t>+1’den 4,5+1</w:t>
      </w:r>
      <w:r w:rsidR="00A837FA" w:rsidRPr="00035DE3">
        <w:rPr>
          <w:rFonts w:asciiTheme="minorHAnsi" w:hAnsiTheme="minorHAnsi" w:cs="GothamTRUN-Bold"/>
          <w:bCs/>
          <w:sz w:val="22"/>
          <w:szCs w:val="22"/>
        </w:rPr>
        <w:t xml:space="preserve">’e kadar daire tipleri bulunuyor. </w:t>
      </w:r>
      <w:r w:rsidR="00580B0B" w:rsidRPr="00035DE3">
        <w:rPr>
          <w:rFonts w:asciiTheme="minorHAnsi" w:hAnsiTheme="minorHAnsi" w:cs="GothamTRUN-Bold"/>
          <w:bCs/>
          <w:sz w:val="22"/>
          <w:szCs w:val="22"/>
        </w:rPr>
        <w:t xml:space="preserve">Nidapark Bomonti </w:t>
      </w:r>
      <w:r w:rsidRPr="00035DE3">
        <w:rPr>
          <w:rFonts w:asciiTheme="minorHAnsi" w:hAnsiTheme="minorHAnsi" w:cs="GothamTRUN-Bold"/>
          <w:bCs/>
          <w:sz w:val="22"/>
          <w:szCs w:val="22"/>
        </w:rPr>
        <w:t>T</w:t>
      </w:r>
      <w:r w:rsidR="00580B0B" w:rsidRPr="00035DE3">
        <w:rPr>
          <w:rFonts w:asciiTheme="minorHAnsi" w:hAnsiTheme="minorHAnsi" w:cs="GothamTRUN-Bold"/>
          <w:bCs/>
          <w:sz w:val="22"/>
          <w:szCs w:val="22"/>
        </w:rPr>
        <w:t>eras</w:t>
      </w:r>
      <w:r w:rsidRPr="00035DE3">
        <w:rPr>
          <w:rFonts w:asciiTheme="minorHAnsi" w:hAnsiTheme="minorHAnsi" w:cs="GothamTRUN-Bold"/>
          <w:bCs/>
          <w:sz w:val="22"/>
          <w:szCs w:val="22"/>
        </w:rPr>
        <w:t xml:space="preserve"> ise </w:t>
      </w:r>
      <w:r w:rsidR="00580B0B" w:rsidRPr="00035DE3">
        <w:rPr>
          <w:rFonts w:asciiTheme="minorHAnsi" w:hAnsiTheme="minorHAnsi" w:cs="GothamTRUN-Bold"/>
          <w:bCs/>
          <w:sz w:val="22"/>
          <w:szCs w:val="22"/>
        </w:rPr>
        <w:t>geniş terasları ve yatay yerleşimiyle iç bahçedeki peyzaj alanıyla keyifli bir ortam sun</w:t>
      </w:r>
      <w:r w:rsidRPr="00035DE3">
        <w:rPr>
          <w:rFonts w:asciiTheme="minorHAnsi" w:hAnsiTheme="minorHAnsi" w:cs="GothamTRUN-Bold"/>
          <w:bCs/>
          <w:sz w:val="22"/>
          <w:szCs w:val="22"/>
        </w:rPr>
        <w:t xml:space="preserve">arak </w:t>
      </w:r>
      <w:r w:rsidR="00580B0B" w:rsidRPr="00035DE3">
        <w:rPr>
          <w:rFonts w:asciiTheme="minorHAnsi" w:hAnsiTheme="minorHAnsi" w:cs="GothamTRUN-Bold"/>
          <w:bCs/>
          <w:sz w:val="22"/>
          <w:szCs w:val="22"/>
        </w:rPr>
        <w:t xml:space="preserve">1+1’den 4+1’e kadar değişen </w:t>
      </w:r>
      <w:r w:rsidR="00A837FA" w:rsidRPr="00035DE3">
        <w:rPr>
          <w:rFonts w:asciiTheme="minorHAnsi" w:hAnsiTheme="minorHAnsi" w:cs="GothamTRUN-Bold"/>
          <w:bCs/>
          <w:sz w:val="22"/>
          <w:szCs w:val="22"/>
        </w:rPr>
        <w:t>daire</w:t>
      </w:r>
      <w:r w:rsidR="00580B0B" w:rsidRPr="00035DE3">
        <w:rPr>
          <w:rFonts w:asciiTheme="minorHAnsi" w:hAnsiTheme="minorHAnsi" w:cs="GothamTRUN-Bold"/>
          <w:bCs/>
          <w:sz w:val="22"/>
          <w:szCs w:val="22"/>
        </w:rPr>
        <w:t xml:space="preserve"> tipleri</w:t>
      </w:r>
      <w:r w:rsidRPr="00035DE3">
        <w:rPr>
          <w:rFonts w:asciiTheme="minorHAnsi" w:hAnsiTheme="minorHAnsi" w:cs="GothamTRUN-Bold"/>
          <w:bCs/>
          <w:sz w:val="22"/>
          <w:szCs w:val="22"/>
        </w:rPr>
        <w:t xml:space="preserve">yle alternatif sunuyor. </w:t>
      </w:r>
      <w:r w:rsidR="00580B0B" w:rsidRPr="00035DE3">
        <w:rPr>
          <w:rFonts w:asciiTheme="minorHAnsi" w:hAnsiTheme="minorHAnsi" w:cs="GothamTRUN-Bold"/>
          <w:bCs/>
          <w:sz w:val="22"/>
          <w:szCs w:val="22"/>
        </w:rPr>
        <w:t>Proje içerisinde kapalı ve açık yüzme havuzu, havuz çevresinde dinlenme ve güneşlenme terası, fitness salonu</w:t>
      </w:r>
      <w:r w:rsidR="00B358E4" w:rsidRPr="00035DE3">
        <w:rPr>
          <w:rFonts w:asciiTheme="minorHAnsi" w:hAnsiTheme="minorHAnsi" w:cs="GothamTRUN-Bold"/>
          <w:bCs/>
          <w:sz w:val="22"/>
          <w:szCs w:val="22"/>
        </w:rPr>
        <w:t xml:space="preserve"> </w:t>
      </w:r>
      <w:r w:rsidRPr="00035DE3">
        <w:rPr>
          <w:rFonts w:asciiTheme="minorHAnsi" w:hAnsiTheme="minorHAnsi" w:cs="GothamTRUN-Bold"/>
          <w:bCs/>
          <w:sz w:val="22"/>
          <w:szCs w:val="22"/>
        </w:rPr>
        <w:t xml:space="preserve">bulanan projede </w:t>
      </w:r>
      <w:r w:rsidR="00580B0B" w:rsidRPr="00035DE3">
        <w:rPr>
          <w:rFonts w:asciiTheme="minorHAnsi" w:hAnsiTheme="minorHAnsi" w:cs="GothamTRUN-Bold"/>
          <w:bCs/>
          <w:sz w:val="22"/>
          <w:szCs w:val="22"/>
        </w:rPr>
        <w:t>1+1 ve 2+1 daireler için birer adet, 3+1 daireler için ikişer adet ve 4+1 daireler için üç otopark yeri tahsis edil</w:t>
      </w:r>
      <w:r w:rsidRPr="00035DE3">
        <w:rPr>
          <w:rFonts w:asciiTheme="minorHAnsi" w:hAnsiTheme="minorHAnsi" w:cs="GothamTRUN-Bold"/>
          <w:bCs/>
          <w:sz w:val="22"/>
          <w:szCs w:val="22"/>
        </w:rPr>
        <w:t xml:space="preserve">irken, </w:t>
      </w:r>
      <w:r w:rsidR="00580B0B" w:rsidRPr="00035DE3">
        <w:rPr>
          <w:rFonts w:asciiTheme="minorHAnsi" w:hAnsiTheme="minorHAnsi" w:cs="GothamTRUN-Bold"/>
          <w:bCs/>
          <w:sz w:val="22"/>
          <w:szCs w:val="22"/>
        </w:rPr>
        <w:t xml:space="preserve">kapalı otoparklardan doğrudan tüm dairelere asansör ile ulaşım </w:t>
      </w:r>
      <w:r w:rsidR="00292D32" w:rsidRPr="00035DE3">
        <w:rPr>
          <w:rFonts w:asciiTheme="minorHAnsi" w:hAnsiTheme="minorHAnsi" w:cs="GothamTRUN-Bold"/>
          <w:bCs/>
          <w:sz w:val="22"/>
          <w:szCs w:val="22"/>
        </w:rPr>
        <w:t>imkânı</w:t>
      </w:r>
      <w:r w:rsidR="00580B0B" w:rsidRPr="00035DE3">
        <w:rPr>
          <w:rFonts w:asciiTheme="minorHAnsi" w:hAnsiTheme="minorHAnsi" w:cs="GothamTRUN-Bold"/>
          <w:bCs/>
          <w:sz w:val="22"/>
          <w:szCs w:val="22"/>
        </w:rPr>
        <w:t xml:space="preserve"> </w:t>
      </w:r>
      <w:r w:rsidR="00C92BB9">
        <w:rPr>
          <w:rFonts w:asciiTheme="minorHAnsi" w:hAnsiTheme="minorHAnsi" w:cs="GothamTRUN-Bold"/>
          <w:bCs/>
          <w:sz w:val="22"/>
          <w:szCs w:val="22"/>
        </w:rPr>
        <w:t>b</w:t>
      </w:r>
      <w:r w:rsidR="00A837FA" w:rsidRPr="00035DE3">
        <w:rPr>
          <w:rFonts w:asciiTheme="minorHAnsi" w:hAnsiTheme="minorHAnsi" w:cs="GothamTRUN-Bold"/>
          <w:bCs/>
          <w:sz w:val="22"/>
          <w:szCs w:val="22"/>
        </w:rPr>
        <w:t xml:space="preserve">ulunuyor. </w:t>
      </w:r>
      <w:r w:rsidR="00B358E4" w:rsidRPr="00035DE3">
        <w:rPr>
          <w:rFonts w:asciiTheme="minorHAnsi" w:hAnsiTheme="minorHAnsi" w:cs="GothamTRUN-Bold"/>
          <w:bCs/>
          <w:sz w:val="22"/>
          <w:szCs w:val="22"/>
        </w:rPr>
        <w:t xml:space="preserve">Ödemelerde cazip ödeme avantajları da dikkat çekiyor. Projede </w:t>
      </w:r>
      <w:r w:rsidR="00F83544">
        <w:rPr>
          <w:rFonts w:asciiTheme="minorHAnsi" w:hAnsiTheme="minorHAnsi" w:cs="GothamTRUN-Bold"/>
          <w:bCs/>
          <w:sz w:val="22"/>
          <w:szCs w:val="22"/>
        </w:rPr>
        <w:t xml:space="preserve">%5 peşinat, </w:t>
      </w:r>
      <w:r w:rsidR="00B358E4" w:rsidRPr="00035DE3">
        <w:rPr>
          <w:rFonts w:asciiTheme="minorHAnsi" w:hAnsiTheme="minorHAnsi" w:cs="GothamTRUN-Bold"/>
          <w:bCs/>
          <w:sz w:val="22"/>
          <w:szCs w:val="22"/>
        </w:rPr>
        <w:t xml:space="preserve">6 ay sonra </w:t>
      </w:r>
      <w:r w:rsidR="00BB53EF">
        <w:rPr>
          <w:rFonts w:asciiTheme="minorHAnsi" w:hAnsiTheme="minorHAnsi" w:cs="GothamTRUN-Bold"/>
          <w:bCs/>
          <w:sz w:val="22"/>
          <w:szCs w:val="22"/>
        </w:rPr>
        <w:t xml:space="preserve">%5 </w:t>
      </w:r>
      <w:r w:rsidR="00B358E4" w:rsidRPr="00035DE3">
        <w:rPr>
          <w:rFonts w:asciiTheme="minorHAnsi" w:hAnsiTheme="minorHAnsi" w:cs="GothamTRUN-Bold"/>
          <w:bCs/>
          <w:sz w:val="22"/>
          <w:szCs w:val="22"/>
        </w:rPr>
        <w:t xml:space="preserve">ara ödeme, 12 ay sonra </w:t>
      </w:r>
      <w:r w:rsidR="00BB53EF" w:rsidRPr="00035DE3">
        <w:rPr>
          <w:rFonts w:asciiTheme="minorHAnsi" w:hAnsiTheme="minorHAnsi" w:cs="GothamTRUN-Bold"/>
          <w:bCs/>
          <w:sz w:val="22"/>
          <w:szCs w:val="22"/>
        </w:rPr>
        <w:t xml:space="preserve">%10  </w:t>
      </w:r>
      <w:r w:rsidR="00B358E4" w:rsidRPr="00035DE3">
        <w:rPr>
          <w:rFonts w:asciiTheme="minorHAnsi" w:hAnsiTheme="minorHAnsi" w:cs="GothamTRUN-Bold"/>
          <w:bCs/>
          <w:sz w:val="22"/>
          <w:szCs w:val="22"/>
        </w:rPr>
        <w:t>ara ödeme, %80’lik kısmı 60 ay</w:t>
      </w:r>
      <w:r w:rsidR="00C92BB9">
        <w:rPr>
          <w:rFonts w:asciiTheme="minorHAnsi" w:hAnsiTheme="minorHAnsi" w:cs="GothamTRUN-Bold"/>
          <w:bCs/>
          <w:sz w:val="22"/>
          <w:szCs w:val="22"/>
        </w:rPr>
        <w:t xml:space="preserve">a kadar </w:t>
      </w:r>
    </w:p>
    <w:p w:rsidR="00B358E4" w:rsidRPr="00035DE3" w:rsidRDefault="00C92BB9" w:rsidP="00035DE3">
      <w:pPr>
        <w:spacing w:line="360" w:lineRule="auto"/>
        <w:jc w:val="both"/>
        <w:rPr>
          <w:rFonts w:asciiTheme="minorHAnsi" w:hAnsiTheme="minorHAnsi" w:cs="GothamTRUN-Bold"/>
          <w:bCs/>
          <w:sz w:val="22"/>
          <w:szCs w:val="22"/>
        </w:rPr>
      </w:pPr>
      <w:bookmarkStart w:id="0" w:name="_GoBack"/>
      <w:bookmarkEnd w:id="0"/>
      <w:r>
        <w:rPr>
          <w:rFonts w:asciiTheme="minorHAnsi" w:hAnsiTheme="minorHAnsi" w:cs="GothamTRUN-Bold"/>
          <w:bCs/>
          <w:sz w:val="22"/>
          <w:szCs w:val="22"/>
        </w:rPr>
        <w:t xml:space="preserve">% </w:t>
      </w:r>
      <w:r w:rsidR="00B358E4" w:rsidRPr="00035DE3">
        <w:rPr>
          <w:rFonts w:asciiTheme="minorHAnsi" w:hAnsiTheme="minorHAnsi" w:cs="GothamTRUN-Bold"/>
          <w:bCs/>
          <w:sz w:val="22"/>
          <w:szCs w:val="22"/>
        </w:rPr>
        <w:t xml:space="preserve">0 faiz,  </w:t>
      </w:r>
      <w:r>
        <w:rPr>
          <w:rFonts w:asciiTheme="minorHAnsi" w:hAnsiTheme="minorHAnsi" w:cs="GothamTRUN-Bold"/>
          <w:bCs/>
          <w:sz w:val="22"/>
          <w:szCs w:val="22"/>
        </w:rPr>
        <w:t>61-</w:t>
      </w:r>
      <w:r w:rsidR="00B358E4" w:rsidRPr="00035DE3">
        <w:rPr>
          <w:rFonts w:asciiTheme="minorHAnsi" w:hAnsiTheme="minorHAnsi" w:cs="GothamTRUN-Bold"/>
          <w:bCs/>
          <w:sz w:val="22"/>
          <w:szCs w:val="22"/>
        </w:rPr>
        <w:t xml:space="preserve">120 aylık seçilen vadelerde ise </w:t>
      </w:r>
      <w:r w:rsidR="00F83544">
        <w:rPr>
          <w:rFonts w:asciiTheme="minorHAnsi" w:hAnsiTheme="minorHAnsi" w:cs="GothamTRUN-Bold"/>
          <w:bCs/>
          <w:sz w:val="22"/>
          <w:szCs w:val="22"/>
        </w:rPr>
        <w:t xml:space="preserve">% </w:t>
      </w:r>
      <w:r w:rsidR="00B358E4" w:rsidRPr="00035DE3">
        <w:rPr>
          <w:rFonts w:asciiTheme="minorHAnsi" w:hAnsiTheme="minorHAnsi" w:cs="GothamTRUN-Bold"/>
          <w:bCs/>
          <w:sz w:val="22"/>
          <w:szCs w:val="22"/>
        </w:rPr>
        <w:t xml:space="preserve">0.45 aylık faiz </w:t>
      </w:r>
      <w:r w:rsidR="00292D32" w:rsidRPr="00035DE3">
        <w:rPr>
          <w:rFonts w:asciiTheme="minorHAnsi" w:hAnsiTheme="minorHAnsi" w:cs="GothamTRUN-Bold"/>
          <w:bCs/>
          <w:sz w:val="22"/>
          <w:szCs w:val="22"/>
        </w:rPr>
        <w:t>imkânı</w:t>
      </w:r>
      <w:r w:rsidR="00B358E4" w:rsidRPr="00035DE3">
        <w:rPr>
          <w:rFonts w:asciiTheme="minorHAnsi" w:hAnsiTheme="minorHAnsi" w:cs="GothamTRUN-Bold"/>
          <w:bCs/>
          <w:sz w:val="22"/>
          <w:szCs w:val="22"/>
        </w:rPr>
        <w:t xml:space="preserve"> yer alıyor. </w:t>
      </w:r>
      <w:r w:rsidR="006761E3" w:rsidRPr="00035DE3">
        <w:rPr>
          <w:rFonts w:asciiTheme="minorHAnsi" w:hAnsiTheme="minorHAnsi" w:cs="GothamTRUN-Bold"/>
          <w:bCs/>
          <w:sz w:val="22"/>
          <w:szCs w:val="22"/>
        </w:rPr>
        <w:t>Satışlarda</w:t>
      </w:r>
      <w:r w:rsidR="00C5334A" w:rsidRPr="00035DE3">
        <w:rPr>
          <w:rFonts w:asciiTheme="minorHAnsi" w:hAnsiTheme="minorHAnsi" w:cs="GothamTRUN-Bold"/>
          <w:bCs/>
          <w:sz w:val="22"/>
          <w:szCs w:val="22"/>
        </w:rPr>
        <w:t xml:space="preserve"> </w:t>
      </w:r>
      <w:r w:rsidR="006761E3" w:rsidRPr="00035DE3">
        <w:rPr>
          <w:rFonts w:asciiTheme="minorHAnsi" w:hAnsiTheme="minorHAnsi" w:cs="GothamTRUN-Bold"/>
          <w:bCs/>
          <w:sz w:val="22"/>
          <w:szCs w:val="22"/>
        </w:rPr>
        <w:t xml:space="preserve">anlaşmalı olan </w:t>
      </w:r>
      <w:r w:rsidR="00C5334A" w:rsidRPr="00035DE3">
        <w:rPr>
          <w:rFonts w:asciiTheme="minorHAnsi" w:hAnsiTheme="minorHAnsi" w:cs="GothamTRUN-Bold"/>
          <w:bCs/>
          <w:sz w:val="22"/>
          <w:szCs w:val="22"/>
        </w:rPr>
        <w:t>Vakıfbank, Halkbank, Akbank’tan</w:t>
      </w:r>
      <w:r w:rsidR="006761E3" w:rsidRPr="00035DE3">
        <w:rPr>
          <w:rFonts w:asciiTheme="minorHAnsi" w:hAnsiTheme="minorHAnsi" w:cs="GothamTRUN-Bold"/>
          <w:bCs/>
          <w:sz w:val="22"/>
          <w:szCs w:val="22"/>
        </w:rPr>
        <w:t xml:space="preserve"> kredi seçeneklerinden yararlanılabil</w:t>
      </w:r>
      <w:r w:rsidR="00C5334A" w:rsidRPr="00035DE3">
        <w:rPr>
          <w:rFonts w:asciiTheme="minorHAnsi" w:hAnsiTheme="minorHAnsi" w:cs="GothamTRUN-Bold"/>
          <w:bCs/>
          <w:sz w:val="22"/>
          <w:szCs w:val="22"/>
        </w:rPr>
        <w:t>iyor. Projede peşin alım yapmak isteyenlere ise  %15 indirim</w:t>
      </w:r>
      <w:r w:rsidR="00B358E4" w:rsidRPr="00035DE3">
        <w:rPr>
          <w:rFonts w:asciiTheme="minorHAnsi" w:hAnsiTheme="minorHAnsi" w:cs="GothamTRUN-Bold"/>
          <w:bCs/>
          <w:sz w:val="22"/>
          <w:szCs w:val="22"/>
        </w:rPr>
        <w:t xml:space="preserve"> </w:t>
      </w:r>
      <w:r>
        <w:rPr>
          <w:rFonts w:asciiTheme="minorHAnsi" w:hAnsiTheme="minorHAnsi" w:cs="GothamTRUN-Bold"/>
          <w:bCs/>
          <w:sz w:val="22"/>
          <w:szCs w:val="22"/>
        </w:rPr>
        <w:t xml:space="preserve">yapılıyor. </w:t>
      </w:r>
    </w:p>
    <w:p w:rsidR="00235BFF" w:rsidRPr="00035DE3" w:rsidRDefault="00235BFF" w:rsidP="00035DE3">
      <w:pPr>
        <w:autoSpaceDE w:val="0"/>
        <w:autoSpaceDN w:val="0"/>
        <w:adjustRightInd w:val="0"/>
        <w:spacing w:line="360" w:lineRule="auto"/>
        <w:jc w:val="both"/>
        <w:rPr>
          <w:rFonts w:asciiTheme="minorHAnsi" w:hAnsiTheme="minorHAnsi" w:cs="GothamTRUN-Bold"/>
          <w:bCs/>
          <w:sz w:val="22"/>
          <w:szCs w:val="22"/>
        </w:rPr>
      </w:pPr>
    </w:p>
    <w:p w:rsidR="00035DE3" w:rsidRDefault="00035DE3" w:rsidP="00035DE3">
      <w:pPr>
        <w:autoSpaceDE w:val="0"/>
        <w:autoSpaceDN w:val="0"/>
        <w:adjustRightInd w:val="0"/>
        <w:spacing w:line="360" w:lineRule="auto"/>
        <w:jc w:val="both"/>
        <w:rPr>
          <w:rFonts w:asciiTheme="minorHAnsi" w:hAnsiTheme="minorHAnsi" w:cstheme="minorHAnsi"/>
          <w:color w:val="000000"/>
          <w:sz w:val="22"/>
          <w:szCs w:val="22"/>
        </w:rPr>
      </w:pPr>
    </w:p>
    <w:p w:rsidR="00035DE3" w:rsidRDefault="00035DE3" w:rsidP="00035DE3">
      <w:pPr>
        <w:autoSpaceDE w:val="0"/>
        <w:autoSpaceDN w:val="0"/>
        <w:adjustRightInd w:val="0"/>
        <w:spacing w:line="360" w:lineRule="auto"/>
        <w:jc w:val="both"/>
        <w:rPr>
          <w:rFonts w:asciiTheme="minorHAnsi" w:hAnsiTheme="minorHAnsi" w:cstheme="minorHAnsi"/>
          <w:color w:val="000000"/>
          <w:sz w:val="22"/>
          <w:szCs w:val="22"/>
        </w:rPr>
      </w:pPr>
    </w:p>
    <w:p w:rsidR="00035DE3" w:rsidRDefault="00035DE3" w:rsidP="00035DE3">
      <w:pPr>
        <w:autoSpaceDE w:val="0"/>
        <w:autoSpaceDN w:val="0"/>
        <w:adjustRightInd w:val="0"/>
        <w:spacing w:line="360" w:lineRule="auto"/>
        <w:jc w:val="both"/>
        <w:rPr>
          <w:rFonts w:asciiTheme="minorHAnsi" w:hAnsiTheme="minorHAnsi" w:cstheme="minorHAnsi"/>
          <w:color w:val="000000"/>
          <w:sz w:val="22"/>
          <w:szCs w:val="22"/>
        </w:rPr>
      </w:pPr>
    </w:p>
    <w:p w:rsidR="00035DE3" w:rsidRDefault="00035DE3" w:rsidP="00035DE3">
      <w:pPr>
        <w:autoSpaceDE w:val="0"/>
        <w:autoSpaceDN w:val="0"/>
        <w:adjustRightInd w:val="0"/>
        <w:spacing w:line="360" w:lineRule="auto"/>
        <w:jc w:val="both"/>
        <w:rPr>
          <w:rFonts w:asciiTheme="minorHAnsi" w:hAnsiTheme="minorHAnsi" w:cstheme="minorHAnsi"/>
          <w:color w:val="000000"/>
          <w:sz w:val="22"/>
          <w:szCs w:val="22"/>
        </w:rPr>
      </w:pPr>
    </w:p>
    <w:p w:rsidR="00035DE3" w:rsidRDefault="00035DE3" w:rsidP="00035DE3">
      <w:pPr>
        <w:autoSpaceDE w:val="0"/>
        <w:autoSpaceDN w:val="0"/>
        <w:adjustRightInd w:val="0"/>
        <w:spacing w:line="360" w:lineRule="auto"/>
        <w:jc w:val="both"/>
        <w:rPr>
          <w:rFonts w:asciiTheme="minorHAnsi" w:hAnsiTheme="minorHAnsi" w:cstheme="minorHAnsi"/>
          <w:color w:val="000000"/>
          <w:sz w:val="22"/>
          <w:szCs w:val="22"/>
        </w:rPr>
      </w:pPr>
    </w:p>
    <w:p w:rsidR="00035DE3" w:rsidRDefault="00035DE3" w:rsidP="00035DE3">
      <w:pPr>
        <w:autoSpaceDE w:val="0"/>
        <w:autoSpaceDN w:val="0"/>
        <w:adjustRightInd w:val="0"/>
        <w:spacing w:line="360" w:lineRule="auto"/>
        <w:jc w:val="both"/>
        <w:rPr>
          <w:rFonts w:asciiTheme="minorHAnsi" w:hAnsiTheme="minorHAnsi" w:cstheme="minorHAnsi"/>
          <w:color w:val="000000"/>
          <w:sz w:val="22"/>
          <w:szCs w:val="22"/>
        </w:rPr>
      </w:pPr>
    </w:p>
    <w:p w:rsidR="00035DE3" w:rsidRPr="00035DE3" w:rsidRDefault="00035DE3" w:rsidP="00035DE3">
      <w:pPr>
        <w:autoSpaceDE w:val="0"/>
        <w:autoSpaceDN w:val="0"/>
        <w:adjustRightInd w:val="0"/>
        <w:spacing w:line="360" w:lineRule="auto"/>
        <w:jc w:val="both"/>
        <w:rPr>
          <w:rFonts w:asciiTheme="minorHAnsi" w:hAnsiTheme="minorHAnsi" w:cstheme="minorHAnsi"/>
          <w:b/>
          <w:color w:val="000000"/>
          <w:sz w:val="22"/>
          <w:szCs w:val="22"/>
        </w:rPr>
      </w:pPr>
      <w:r w:rsidRPr="00035DE3">
        <w:rPr>
          <w:rFonts w:asciiTheme="minorHAnsi" w:hAnsiTheme="minorHAnsi" w:cstheme="minorHAnsi"/>
          <w:b/>
          <w:color w:val="000000"/>
          <w:sz w:val="22"/>
          <w:szCs w:val="22"/>
        </w:rPr>
        <w:t>TAHİNCİOĞLU HAKKINDA</w:t>
      </w:r>
    </w:p>
    <w:p w:rsidR="00035DE3" w:rsidRPr="00035DE3" w:rsidRDefault="00035DE3" w:rsidP="00035DE3">
      <w:pPr>
        <w:spacing w:line="360" w:lineRule="auto"/>
        <w:jc w:val="both"/>
        <w:rPr>
          <w:rFonts w:asciiTheme="minorHAnsi" w:hAnsiTheme="minorHAnsi"/>
          <w:sz w:val="22"/>
          <w:szCs w:val="22"/>
        </w:rPr>
      </w:pPr>
      <w:r w:rsidRPr="00035DE3">
        <w:rPr>
          <w:rFonts w:asciiTheme="minorHAnsi" w:hAnsiTheme="minorHAnsi"/>
          <w:sz w:val="22"/>
          <w:szCs w:val="22"/>
        </w:rPr>
        <w:t>Tahincioğlu Gayrimenkul, Tahincioğlu Holding’in gayrimenkul geliştirme ve yatırım alanında</w:t>
      </w:r>
    </w:p>
    <w:p w:rsidR="00035DE3" w:rsidRPr="00035DE3" w:rsidRDefault="00035DE3" w:rsidP="00035DE3">
      <w:pPr>
        <w:spacing w:line="360" w:lineRule="auto"/>
        <w:jc w:val="both"/>
        <w:rPr>
          <w:rFonts w:asciiTheme="minorHAnsi" w:hAnsiTheme="minorHAnsi"/>
          <w:sz w:val="22"/>
          <w:szCs w:val="22"/>
        </w:rPr>
      </w:pPr>
      <w:r w:rsidRPr="00035DE3">
        <w:rPr>
          <w:rFonts w:asciiTheme="minorHAnsi" w:hAnsiTheme="minorHAnsi"/>
          <w:sz w:val="22"/>
          <w:szCs w:val="22"/>
        </w:rPr>
        <w:t>faaliyet gösteren grup şirketidir. Türkiye’deki gayrimenkul sektörünün önde gelen isimlerinden biri olup nitelikli perakende, ofis, konut ve alışveriş merkezi projelerinin yanında birinci sınıf otellerin inşa ve geliştirme çalışmalarında da bulunmaktadır.</w:t>
      </w:r>
    </w:p>
    <w:p w:rsidR="00035DE3" w:rsidRPr="00035DE3" w:rsidRDefault="00035DE3" w:rsidP="00035DE3">
      <w:pPr>
        <w:spacing w:line="360" w:lineRule="auto"/>
        <w:jc w:val="both"/>
        <w:rPr>
          <w:rFonts w:asciiTheme="minorHAnsi" w:hAnsiTheme="minorHAnsi"/>
          <w:sz w:val="22"/>
          <w:szCs w:val="22"/>
        </w:rPr>
      </w:pPr>
      <w:r w:rsidRPr="00035DE3">
        <w:rPr>
          <w:rFonts w:asciiTheme="minorHAnsi" w:hAnsiTheme="minorHAnsi"/>
          <w:sz w:val="22"/>
          <w:szCs w:val="22"/>
        </w:rPr>
        <w:t>Geliştirmekte olduğu projelere ilave olarak, şirketin aktif bir şekilde yönetimini üstlendiği,</w:t>
      </w:r>
    </w:p>
    <w:p w:rsidR="00035DE3" w:rsidRPr="00035DE3" w:rsidRDefault="00035DE3" w:rsidP="00035DE3">
      <w:pPr>
        <w:spacing w:line="360" w:lineRule="auto"/>
        <w:jc w:val="both"/>
        <w:rPr>
          <w:rFonts w:asciiTheme="minorHAnsi" w:hAnsiTheme="minorHAnsi"/>
          <w:sz w:val="22"/>
          <w:szCs w:val="22"/>
        </w:rPr>
      </w:pPr>
      <w:r w:rsidRPr="00035DE3">
        <w:rPr>
          <w:rFonts w:asciiTheme="minorHAnsi" w:hAnsiTheme="minorHAnsi"/>
          <w:sz w:val="22"/>
          <w:szCs w:val="22"/>
        </w:rPr>
        <w:t>gelir getiren gayrimenkul varlıklarından oluşan geniş bir portföyü de mevcuttur.</w:t>
      </w:r>
    </w:p>
    <w:p w:rsidR="00035DE3" w:rsidRPr="00035DE3" w:rsidRDefault="00035DE3" w:rsidP="00035DE3">
      <w:pPr>
        <w:spacing w:line="360" w:lineRule="auto"/>
        <w:jc w:val="both"/>
        <w:rPr>
          <w:rFonts w:asciiTheme="minorHAnsi" w:hAnsiTheme="minorHAnsi"/>
          <w:sz w:val="22"/>
          <w:szCs w:val="22"/>
        </w:rPr>
      </w:pPr>
      <w:r w:rsidRPr="00035DE3">
        <w:rPr>
          <w:rFonts w:asciiTheme="minorHAnsi" w:hAnsiTheme="minorHAnsi"/>
          <w:sz w:val="22"/>
          <w:szCs w:val="22"/>
        </w:rPr>
        <w:t>Tahincioğlu’nun şu ana kadar tamamlanmış ve devam etmekte olan projelerinin inşaat alanı</w:t>
      </w:r>
    </w:p>
    <w:p w:rsidR="00035DE3" w:rsidRPr="00035DE3" w:rsidRDefault="00035DE3" w:rsidP="00035DE3">
      <w:pPr>
        <w:spacing w:line="360" w:lineRule="auto"/>
        <w:jc w:val="both"/>
        <w:rPr>
          <w:rFonts w:asciiTheme="minorHAnsi" w:hAnsiTheme="minorHAnsi"/>
          <w:sz w:val="22"/>
          <w:szCs w:val="22"/>
        </w:rPr>
      </w:pPr>
      <w:r w:rsidRPr="00035DE3">
        <w:rPr>
          <w:rFonts w:asciiTheme="minorHAnsi" w:hAnsiTheme="minorHAnsi"/>
          <w:sz w:val="22"/>
          <w:szCs w:val="22"/>
        </w:rPr>
        <w:t>yaklaşık 3,5 milyon metrekaredir.</w:t>
      </w:r>
      <w:r w:rsidR="003B225F">
        <w:rPr>
          <w:rFonts w:asciiTheme="minorHAnsi" w:hAnsiTheme="minorHAnsi"/>
          <w:sz w:val="22"/>
          <w:szCs w:val="22"/>
        </w:rPr>
        <w:t xml:space="preserve"> </w:t>
      </w:r>
      <w:r w:rsidRPr="00035DE3">
        <w:rPr>
          <w:rFonts w:asciiTheme="minorHAnsi" w:hAnsiTheme="minorHAnsi"/>
          <w:sz w:val="22"/>
          <w:szCs w:val="22"/>
        </w:rPr>
        <w:t>Tahincioğlu’nun inşaat firması olan Nida İnşaat, her projede yüklenici</w:t>
      </w:r>
      <w:r w:rsidR="003B225F">
        <w:rPr>
          <w:rFonts w:asciiTheme="minorHAnsi" w:hAnsiTheme="minorHAnsi"/>
          <w:sz w:val="22"/>
          <w:szCs w:val="22"/>
        </w:rPr>
        <w:t xml:space="preserve"> </w:t>
      </w:r>
      <w:r w:rsidRPr="00035DE3">
        <w:rPr>
          <w:rFonts w:asciiTheme="minorHAnsi" w:hAnsiTheme="minorHAnsi"/>
          <w:sz w:val="22"/>
          <w:szCs w:val="22"/>
        </w:rPr>
        <w:t>görevini üstlenmektedir. Firmanın sembolü hâline gelen projeleri arasında Palladium Tower,</w:t>
      </w:r>
    </w:p>
    <w:p w:rsidR="00035DE3" w:rsidRPr="00035DE3" w:rsidRDefault="00035DE3" w:rsidP="00035DE3">
      <w:pPr>
        <w:spacing w:line="360" w:lineRule="auto"/>
        <w:jc w:val="both"/>
        <w:rPr>
          <w:rFonts w:asciiTheme="minorHAnsi" w:hAnsiTheme="minorHAnsi"/>
          <w:sz w:val="22"/>
          <w:szCs w:val="22"/>
        </w:rPr>
      </w:pPr>
      <w:r w:rsidRPr="00035DE3">
        <w:rPr>
          <w:rFonts w:asciiTheme="minorHAnsi" w:hAnsiTheme="minorHAnsi"/>
          <w:sz w:val="22"/>
          <w:szCs w:val="22"/>
        </w:rPr>
        <w:t>Palladium Ataşehir Alışveriş Merkezi ve Rezidans, Palladium Antakya Alışveriş Merkezi,</w:t>
      </w:r>
    </w:p>
    <w:p w:rsidR="00035DE3" w:rsidRPr="00035DE3" w:rsidRDefault="00035DE3" w:rsidP="00035DE3">
      <w:pPr>
        <w:spacing w:line="360" w:lineRule="auto"/>
        <w:jc w:val="both"/>
        <w:rPr>
          <w:rFonts w:asciiTheme="minorHAnsi" w:hAnsiTheme="minorHAnsi"/>
          <w:sz w:val="22"/>
          <w:szCs w:val="22"/>
        </w:rPr>
      </w:pPr>
      <w:r w:rsidRPr="00035DE3">
        <w:rPr>
          <w:rFonts w:asciiTheme="minorHAnsi" w:hAnsiTheme="minorHAnsi"/>
          <w:sz w:val="22"/>
          <w:szCs w:val="22"/>
        </w:rPr>
        <w:t>Nidakule Kozyatağı, Nidakule Göztepe, Swissôtel Büyük Efes ve Kongre Merkezi yer alıyor.</w:t>
      </w:r>
    </w:p>
    <w:p w:rsidR="00035DE3" w:rsidRPr="00035DE3" w:rsidRDefault="00035DE3" w:rsidP="00035DE3">
      <w:pPr>
        <w:spacing w:line="360" w:lineRule="auto"/>
        <w:jc w:val="both"/>
        <w:rPr>
          <w:rFonts w:asciiTheme="minorHAnsi" w:hAnsiTheme="minorHAnsi"/>
          <w:sz w:val="22"/>
          <w:szCs w:val="22"/>
        </w:rPr>
      </w:pPr>
      <w:r w:rsidRPr="00035DE3">
        <w:rPr>
          <w:rFonts w:asciiTheme="minorHAnsi" w:hAnsiTheme="minorHAnsi"/>
          <w:sz w:val="22"/>
          <w:szCs w:val="22"/>
        </w:rPr>
        <w:t xml:space="preserve">Tahincioğlu, LEED Gold Sertifika adayı olan ofis projelerinden Nidakule Levent ve Nidakule Ataşehir Batı tamamlanmış olup, Nidakule Finans Merkezi yanı sıra konut projelerinden Nidapark Kayaşehir, Nidapark Küçükyalı ve Nidapark Bomonti’de inşaatlar devam etmektedir. Tahincioğlu’nun konut projelerinden Nidapark Başakşehir’in ise inşaat süreci tamamlanmış olup, teslimleri 2017 yılının üçüncü çeyreğinde gerçekleşecektir. </w:t>
      </w:r>
    </w:p>
    <w:p w:rsidR="00035DE3" w:rsidRPr="00035DE3" w:rsidRDefault="00035DE3" w:rsidP="00035DE3">
      <w:pPr>
        <w:spacing w:line="360" w:lineRule="auto"/>
        <w:jc w:val="both"/>
        <w:rPr>
          <w:rFonts w:asciiTheme="minorHAnsi" w:hAnsiTheme="minorHAnsi"/>
          <w:sz w:val="22"/>
          <w:szCs w:val="22"/>
        </w:rPr>
      </w:pPr>
      <w:r w:rsidRPr="00035DE3">
        <w:rPr>
          <w:rFonts w:asciiTheme="minorHAnsi" w:hAnsiTheme="minorHAnsi"/>
          <w:sz w:val="22"/>
          <w:szCs w:val="22"/>
        </w:rPr>
        <w:t xml:space="preserve">Haziran 2015’te Nidapark Beşiktaş’ı, Nisan 2016’da Nidakule Ataşehir Güney’i, Eylül 2016’daNidakule Ataşehir Kuzey’i ve Haziran 2017’de Nidapark Seyrantepe projelerini tamamlayarak teslim eden Tahincioğlu, “Evim Değerleniyor” kapsamında çeşitli kentsel dönüşüm projeleri de yürütmektedir. </w:t>
      </w:r>
    </w:p>
    <w:p w:rsidR="00035DE3" w:rsidRPr="00035DE3" w:rsidRDefault="00035DE3" w:rsidP="00035DE3">
      <w:pPr>
        <w:spacing w:line="360" w:lineRule="auto"/>
        <w:jc w:val="both"/>
        <w:rPr>
          <w:rFonts w:asciiTheme="minorHAnsi" w:hAnsiTheme="minorHAnsi"/>
          <w:sz w:val="22"/>
          <w:szCs w:val="22"/>
        </w:rPr>
      </w:pPr>
      <w:r w:rsidRPr="00035DE3">
        <w:rPr>
          <w:rFonts w:asciiTheme="minorHAnsi" w:hAnsiTheme="minorHAnsi"/>
          <w:sz w:val="22"/>
          <w:szCs w:val="22"/>
        </w:rPr>
        <w:t>Tahincioğlu Gayrimenkul’ün İstinye, Kağıthane, Kozyatağı, Zeytinburnu, Çengelköy, Beykoz ve Yenisahra’da planlama aşamasında projeleri bulunuyor.</w:t>
      </w:r>
    </w:p>
    <w:p w:rsidR="00EA348E" w:rsidRPr="00035DE3" w:rsidRDefault="00EA348E" w:rsidP="00035DE3">
      <w:pPr>
        <w:autoSpaceDE w:val="0"/>
        <w:autoSpaceDN w:val="0"/>
        <w:adjustRightInd w:val="0"/>
        <w:spacing w:line="360" w:lineRule="auto"/>
        <w:jc w:val="both"/>
        <w:rPr>
          <w:rFonts w:asciiTheme="minorHAnsi" w:hAnsiTheme="minorHAnsi" w:cs="GothamTRUN-Bold"/>
          <w:bCs/>
          <w:i/>
          <w:sz w:val="22"/>
          <w:szCs w:val="22"/>
        </w:rPr>
      </w:pPr>
    </w:p>
    <w:sectPr w:rsidR="00EA348E" w:rsidRPr="00035D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16F" w:rsidRDefault="002F316F" w:rsidP="00292D32">
      <w:r>
        <w:separator/>
      </w:r>
    </w:p>
  </w:endnote>
  <w:endnote w:type="continuationSeparator" w:id="0">
    <w:p w:rsidR="002F316F" w:rsidRDefault="002F316F" w:rsidP="0029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othamTRUN-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16F" w:rsidRDefault="002F316F" w:rsidP="00292D32">
      <w:r>
        <w:separator/>
      </w:r>
    </w:p>
  </w:footnote>
  <w:footnote w:type="continuationSeparator" w:id="0">
    <w:p w:rsidR="002F316F" w:rsidRDefault="002F316F" w:rsidP="00292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32" w:rsidRDefault="00292D32" w:rsidP="00292D32">
    <w:pPr>
      <w:pStyle w:val="stbilgi"/>
      <w:jc w:val="center"/>
      <w:rPr>
        <w:noProof/>
      </w:rPr>
    </w:pPr>
  </w:p>
  <w:p w:rsidR="00292D32" w:rsidRDefault="00292D32" w:rsidP="00292D32">
    <w:pPr>
      <w:pStyle w:val="stbilgi"/>
      <w:jc w:val="center"/>
      <w:rPr>
        <w:noProof/>
      </w:rPr>
    </w:pPr>
  </w:p>
  <w:p w:rsidR="00292D32" w:rsidRDefault="00292D32" w:rsidP="00292D32">
    <w:pPr>
      <w:pStyle w:val="stbilgi"/>
      <w:jc w:val="center"/>
    </w:pPr>
    <w:r>
      <w:rPr>
        <w:noProof/>
      </w:rPr>
      <w:drawing>
        <wp:inline distT="0" distB="0" distL="0" distR="0" wp14:anchorId="06E13844">
          <wp:extent cx="2615565" cy="6521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6521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DE"/>
    <w:rsid w:val="00035DE3"/>
    <w:rsid w:val="00100B72"/>
    <w:rsid w:val="00125CD7"/>
    <w:rsid w:val="002227B4"/>
    <w:rsid w:val="00235BFF"/>
    <w:rsid w:val="00286079"/>
    <w:rsid w:val="00292D32"/>
    <w:rsid w:val="002A3A27"/>
    <w:rsid w:val="002F316F"/>
    <w:rsid w:val="00305791"/>
    <w:rsid w:val="0034106F"/>
    <w:rsid w:val="00347B18"/>
    <w:rsid w:val="003B225F"/>
    <w:rsid w:val="00404B4D"/>
    <w:rsid w:val="00420CD4"/>
    <w:rsid w:val="0047382B"/>
    <w:rsid w:val="004C50F1"/>
    <w:rsid w:val="005042A7"/>
    <w:rsid w:val="00560155"/>
    <w:rsid w:val="00580B0B"/>
    <w:rsid w:val="0059247E"/>
    <w:rsid w:val="00653EA6"/>
    <w:rsid w:val="006761E3"/>
    <w:rsid w:val="00691092"/>
    <w:rsid w:val="006B68B6"/>
    <w:rsid w:val="00810C51"/>
    <w:rsid w:val="00932074"/>
    <w:rsid w:val="00967A9E"/>
    <w:rsid w:val="00A837FA"/>
    <w:rsid w:val="00B26306"/>
    <w:rsid w:val="00B358E4"/>
    <w:rsid w:val="00B554B2"/>
    <w:rsid w:val="00B60027"/>
    <w:rsid w:val="00BB53EF"/>
    <w:rsid w:val="00BE6754"/>
    <w:rsid w:val="00C12459"/>
    <w:rsid w:val="00C5334A"/>
    <w:rsid w:val="00C92BB9"/>
    <w:rsid w:val="00CA675F"/>
    <w:rsid w:val="00CD32F1"/>
    <w:rsid w:val="00D05BFC"/>
    <w:rsid w:val="00DC53DE"/>
    <w:rsid w:val="00EA348E"/>
    <w:rsid w:val="00F00858"/>
    <w:rsid w:val="00F83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F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235BFF"/>
    <w:pPr>
      <w:keepNext/>
      <w:spacing w:line="360" w:lineRule="auto"/>
      <w:jc w:val="both"/>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35BF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235BFF"/>
    <w:pPr>
      <w:spacing w:before="100" w:beforeAutospacing="1" w:after="100" w:afterAutospacing="1"/>
    </w:pPr>
  </w:style>
  <w:style w:type="paragraph" w:styleId="NormalWeb">
    <w:name w:val="Normal (Web)"/>
    <w:basedOn w:val="Normal"/>
    <w:uiPriority w:val="99"/>
    <w:unhideWhenUsed/>
    <w:rsid w:val="00D05BFC"/>
    <w:pPr>
      <w:spacing w:before="100" w:beforeAutospacing="1" w:after="100" w:afterAutospacing="1"/>
    </w:pPr>
    <w:rPr>
      <w:rFonts w:eastAsiaTheme="minorHAnsi"/>
    </w:rPr>
  </w:style>
  <w:style w:type="paragraph" w:styleId="stbilgi">
    <w:name w:val="header"/>
    <w:basedOn w:val="Normal"/>
    <w:link w:val="stbilgiChar"/>
    <w:uiPriority w:val="99"/>
    <w:unhideWhenUsed/>
    <w:rsid w:val="00292D32"/>
    <w:pPr>
      <w:tabs>
        <w:tab w:val="center" w:pos="4536"/>
        <w:tab w:val="right" w:pos="9072"/>
      </w:tabs>
    </w:pPr>
  </w:style>
  <w:style w:type="character" w:customStyle="1" w:styleId="stbilgiChar">
    <w:name w:val="Üstbilgi Char"/>
    <w:basedOn w:val="VarsaylanParagrafYazTipi"/>
    <w:link w:val="stbilgi"/>
    <w:uiPriority w:val="99"/>
    <w:rsid w:val="00292D3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92D32"/>
    <w:pPr>
      <w:tabs>
        <w:tab w:val="center" w:pos="4536"/>
        <w:tab w:val="right" w:pos="9072"/>
      </w:tabs>
    </w:pPr>
  </w:style>
  <w:style w:type="character" w:customStyle="1" w:styleId="AltbilgiChar">
    <w:name w:val="Altbilgi Char"/>
    <w:basedOn w:val="VarsaylanParagrafYazTipi"/>
    <w:link w:val="Altbilgi"/>
    <w:uiPriority w:val="99"/>
    <w:rsid w:val="00292D3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92D32"/>
    <w:rPr>
      <w:rFonts w:ascii="Tahoma" w:hAnsi="Tahoma" w:cs="Tahoma"/>
      <w:sz w:val="16"/>
      <w:szCs w:val="16"/>
    </w:rPr>
  </w:style>
  <w:style w:type="character" w:customStyle="1" w:styleId="BalonMetniChar">
    <w:name w:val="Balon Metni Char"/>
    <w:basedOn w:val="VarsaylanParagrafYazTipi"/>
    <w:link w:val="BalonMetni"/>
    <w:uiPriority w:val="99"/>
    <w:semiHidden/>
    <w:rsid w:val="00292D3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F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235BFF"/>
    <w:pPr>
      <w:keepNext/>
      <w:spacing w:line="360" w:lineRule="auto"/>
      <w:jc w:val="both"/>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35BF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235BFF"/>
    <w:pPr>
      <w:spacing w:before="100" w:beforeAutospacing="1" w:after="100" w:afterAutospacing="1"/>
    </w:pPr>
  </w:style>
  <w:style w:type="paragraph" w:styleId="NormalWeb">
    <w:name w:val="Normal (Web)"/>
    <w:basedOn w:val="Normal"/>
    <w:uiPriority w:val="99"/>
    <w:unhideWhenUsed/>
    <w:rsid w:val="00D05BFC"/>
    <w:pPr>
      <w:spacing w:before="100" w:beforeAutospacing="1" w:after="100" w:afterAutospacing="1"/>
    </w:pPr>
    <w:rPr>
      <w:rFonts w:eastAsiaTheme="minorHAnsi"/>
    </w:rPr>
  </w:style>
  <w:style w:type="paragraph" w:styleId="stbilgi">
    <w:name w:val="header"/>
    <w:basedOn w:val="Normal"/>
    <w:link w:val="stbilgiChar"/>
    <w:uiPriority w:val="99"/>
    <w:unhideWhenUsed/>
    <w:rsid w:val="00292D32"/>
    <w:pPr>
      <w:tabs>
        <w:tab w:val="center" w:pos="4536"/>
        <w:tab w:val="right" w:pos="9072"/>
      </w:tabs>
    </w:pPr>
  </w:style>
  <w:style w:type="character" w:customStyle="1" w:styleId="stbilgiChar">
    <w:name w:val="Üstbilgi Char"/>
    <w:basedOn w:val="VarsaylanParagrafYazTipi"/>
    <w:link w:val="stbilgi"/>
    <w:uiPriority w:val="99"/>
    <w:rsid w:val="00292D3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92D32"/>
    <w:pPr>
      <w:tabs>
        <w:tab w:val="center" w:pos="4536"/>
        <w:tab w:val="right" w:pos="9072"/>
      </w:tabs>
    </w:pPr>
  </w:style>
  <w:style w:type="character" w:customStyle="1" w:styleId="AltbilgiChar">
    <w:name w:val="Altbilgi Char"/>
    <w:basedOn w:val="VarsaylanParagrafYazTipi"/>
    <w:link w:val="Altbilgi"/>
    <w:uiPriority w:val="99"/>
    <w:rsid w:val="00292D3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92D32"/>
    <w:rPr>
      <w:rFonts w:ascii="Tahoma" w:hAnsi="Tahoma" w:cs="Tahoma"/>
      <w:sz w:val="16"/>
      <w:szCs w:val="16"/>
    </w:rPr>
  </w:style>
  <w:style w:type="character" w:customStyle="1" w:styleId="BalonMetniChar">
    <w:name w:val="Balon Metni Char"/>
    <w:basedOn w:val="VarsaylanParagrafYazTipi"/>
    <w:link w:val="BalonMetni"/>
    <w:uiPriority w:val="99"/>
    <w:semiHidden/>
    <w:rsid w:val="00292D3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5722">
      <w:bodyDiv w:val="1"/>
      <w:marLeft w:val="0"/>
      <w:marRight w:val="0"/>
      <w:marTop w:val="0"/>
      <w:marBottom w:val="0"/>
      <w:divBdr>
        <w:top w:val="none" w:sz="0" w:space="0" w:color="auto"/>
        <w:left w:val="none" w:sz="0" w:space="0" w:color="auto"/>
        <w:bottom w:val="none" w:sz="0" w:space="0" w:color="auto"/>
        <w:right w:val="none" w:sz="0" w:space="0" w:color="auto"/>
      </w:divBdr>
    </w:div>
    <w:div w:id="556822277">
      <w:bodyDiv w:val="1"/>
      <w:marLeft w:val="0"/>
      <w:marRight w:val="0"/>
      <w:marTop w:val="0"/>
      <w:marBottom w:val="0"/>
      <w:divBdr>
        <w:top w:val="none" w:sz="0" w:space="0" w:color="auto"/>
        <w:left w:val="none" w:sz="0" w:space="0" w:color="auto"/>
        <w:bottom w:val="none" w:sz="0" w:space="0" w:color="auto"/>
        <w:right w:val="none" w:sz="0" w:space="0" w:color="auto"/>
      </w:divBdr>
    </w:div>
    <w:div w:id="585572762">
      <w:bodyDiv w:val="1"/>
      <w:marLeft w:val="0"/>
      <w:marRight w:val="0"/>
      <w:marTop w:val="0"/>
      <w:marBottom w:val="0"/>
      <w:divBdr>
        <w:top w:val="none" w:sz="0" w:space="0" w:color="auto"/>
        <w:left w:val="none" w:sz="0" w:space="0" w:color="auto"/>
        <w:bottom w:val="none" w:sz="0" w:space="0" w:color="auto"/>
        <w:right w:val="none" w:sz="0" w:space="0" w:color="auto"/>
      </w:divBdr>
    </w:div>
    <w:div w:id="589241744">
      <w:bodyDiv w:val="1"/>
      <w:marLeft w:val="0"/>
      <w:marRight w:val="0"/>
      <w:marTop w:val="0"/>
      <w:marBottom w:val="0"/>
      <w:divBdr>
        <w:top w:val="none" w:sz="0" w:space="0" w:color="auto"/>
        <w:left w:val="none" w:sz="0" w:space="0" w:color="auto"/>
        <w:bottom w:val="none" w:sz="0" w:space="0" w:color="auto"/>
        <w:right w:val="none" w:sz="0" w:space="0" w:color="auto"/>
      </w:divBdr>
    </w:div>
    <w:div w:id="770903303">
      <w:bodyDiv w:val="1"/>
      <w:marLeft w:val="0"/>
      <w:marRight w:val="0"/>
      <w:marTop w:val="0"/>
      <w:marBottom w:val="0"/>
      <w:divBdr>
        <w:top w:val="none" w:sz="0" w:space="0" w:color="auto"/>
        <w:left w:val="none" w:sz="0" w:space="0" w:color="auto"/>
        <w:bottom w:val="none" w:sz="0" w:space="0" w:color="auto"/>
        <w:right w:val="none" w:sz="0" w:space="0" w:color="auto"/>
      </w:divBdr>
    </w:div>
    <w:div w:id="838891424">
      <w:bodyDiv w:val="1"/>
      <w:marLeft w:val="0"/>
      <w:marRight w:val="0"/>
      <w:marTop w:val="0"/>
      <w:marBottom w:val="0"/>
      <w:divBdr>
        <w:top w:val="none" w:sz="0" w:space="0" w:color="auto"/>
        <w:left w:val="none" w:sz="0" w:space="0" w:color="auto"/>
        <w:bottom w:val="none" w:sz="0" w:space="0" w:color="auto"/>
        <w:right w:val="none" w:sz="0" w:space="0" w:color="auto"/>
      </w:divBdr>
    </w:div>
    <w:div w:id="12010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855</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Sahici</dc:creator>
  <cp:lastModifiedBy>Esra Erbil</cp:lastModifiedBy>
  <cp:revision>14</cp:revision>
  <dcterms:created xsi:type="dcterms:W3CDTF">2017-09-25T12:09:00Z</dcterms:created>
  <dcterms:modified xsi:type="dcterms:W3CDTF">2017-10-04T07:18:00Z</dcterms:modified>
</cp:coreProperties>
</file>